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FF2E1" w14:textId="73A545F8" w:rsidR="00CB33A8" w:rsidRDefault="00644A51" w:rsidP="00644A51">
      <w:pPr>
        <w:jc w:val="center"/>
        <w:rPr>
          <w:b/>
          <w:bCs/>
          <w:u w:val="single"/>
        </w:rPr>
      </w:pPr>
      <w:r w:rsidRPr="00644A51">
        <w:rPr>
          <w:b/>
          <w:bCs/>
          <w:u w:val="single"/>
        </w:rPr>
        <w:t>Gaming Bed Design Brief</w:t>
      </w:r>
    </w:p>
    <w:p w14:paraId="38E5D415" w14:textId="248E05CE" w:rsidR="00644A51" w:rsidRDefault="00644A51" w:rsidP="00644A51">
      <w:pPr>
        <w:jc w:val="center"/>
      </w:pPr>
      <w:r>
        <w:t>Design required for a new ‘LED Lights Gaming Bed’ based on our Pro-GT Gaming chair. 3 Colours as below.</w:t>
      </w:r>
    </w:p>
    <w:p w14:paraId="2E4B71A1" w14:textId="614DA1B9" w:rsidR="00644A51" w:rsidRDefault="00644A51" w:rsidP="00644A51">
      <w:pPr>
        <w:pStyle w:val="ListParagraph"/>
        <w:numPr>
          <w:ilvl w:val="0"/>
          <w:numId w:val="1"/>
        </w:numPr>
        <w:jc w:val="center"/>
      </w:pPr>
      <w:r>
        <w:t>Black &amp; Grey</w:t>
      </w:r>
    </w:p>
    <w:p w14:paraId="61813BDA" w14:textId="52469F65" w:rsidR="00644A51" w:rsidRDefault="00644A51" w:rsidP="00644A51">
      <w:pPr>
        <w:pStyle w:val="ListParagraph"/>
        <w:numPr>
          <w:ilvl w:val="0"/>
          <w:numId w:val="1"/>
        </w:numPr>
        <w:jc w:val="center"/>
      </w:pPr>
      <w:r>
        <w:t>Black &amp; Red</w:t>
      </w:r>
    </w:p>
    <w:p w14:paraId="7A38EE30" w14:textId="072D7D57" w:rsidR="00644A51" w:rsidRDefault="00644A51" w:rsidP="00644A51">
      <w:pPr>
        <w:pStyle w:val="ListParagraph"/>
        <w:numPr>
          <w:ilvl w:val="0"/>
          <w:numId w:val="1"/>
        </w:numPr>
        <w:jc w:val="center"/>
      </w:pPr>
      <w:r>
        <w:t>Black &amp; White</w:t>
      </w:r>
    </w:p>
    <w:p w14:paraId="11678B16" w14:textId="7594D864" w:rsidR="00644A51" w:rsidRDefault="00644A51" w:rsidP="00644A51">
      <w:pPr>
        <w:pStyle w:val="ListParagraph"/>
        <w:numPr>
          <w:ilvl w:val="0"/>
          <w:numId w:val="1"/>
        </w:numPr>
        <w:jc w:val="center"/>
      </w:pPr>
      <w:r>
        <w:t xml:space="preserve">UK Single Size </w:t>
      </w:r>
    </w:p>
    <w:p w14:paraId="778268BD" w14:textId="364A045C" w:rsidR="00644A51" w:rsidRDefault="00644A51" w:rsidP="00644A51">
      <w:pPr>
        <w:pStyle w:val="ListParagraph"/>
        <w:numPr>
          <w:ilvl w:val="0"/>
          <w:numId w:val="1"/>
        </w:numPr>
        <w:jc w:val="center"/>
      </w:pPr>
      <w:r>
        <w:t>Headboard 100cm High</w:t>
      </w:r>
    </w:p>
    <w:p w14:paraId="318E3682" w14:textId="4833543B" w:rsidR="00644A51" w:rsidRDefault="00644A51" w:rsidP="00644A51">
      <w:pPr>
        <w:pStyle w:val="ListParagraph"/>
        <w:numPr>
          <w:ilvl w:val="0"/>
          <w:numId w:val="1"/>
        </w:numPr>
        <w:jc w:val="center"/>
      </w:pPr>
      <w:r>
        <w:t>Footboard &amp; Side Rails 40cm High</w:t>
      </w:r>
    </w:p>
    <w:p w14:paraId="3AC8BA5B" w14:textId="43AC13DA" w:rsidR="00644A51" w:rsidRDefault="00644A51" w:rsidP="00644A51">
      <w:pPr>
        <w:pStyle w:val="ListParagraph"/>
        <w:numPr>
          <w:ilvl w:val="0"/>
          <w:numId w:val="1"/>
        </w:numPr>
        <w:jc w:val="center"/>
      </w:pPr>
      <w:r>
        <w:t>Width of bed 96cm</w:t>
      </w:r>
    </w:p>
    <w:p w14:paraId="22A2F85B" w14:textId="492BD5A8" w:rsidR="00644A51" w:rsidRDefault="00644A51" w:rsidP="00644A51">
      <w:pPr>
        <w:pStyle w:val="ListParagraph"/>
        <w:numPr>
          <w:ilvl w:val="0"/>
          <w:numId w:val="1"/>
        </w:numPr>
        <w:jc w:val="center"/>
      </w:pPr>
      <w:r>
        <w:t xml:space="preserve">To contain 3 LED strips </w:t>
      </w:r>
      <w:proofErr w:type="gramStart"/>
      <w:r>
        <w:t>similar to</w:t>
      </w:r>
      <w:proofErr w:type="gramEnd"/>
      <w:r>
        <w:t xml:space="preserve"> </w:t>
      </w:r>
      <w:proofErr w:type="spellStart"/>
      <w:r>
        <w:t>Xrocker</w:t>
      </w:r>
      <w:proofErr w:type="spellEnd"/>
      <w:r>
        <w:t xml:space="preserve"> version below – can be placed at any angle, straight, upside down etc– higher up the headboard is best.</w:t>
      </w:r>
    </w:p>
    <w:p w14:paraId="28F0380C" w14:textId="77777777" w:rsidR="00644A51" w:rsidRDefault="00644A51" w:rsidP="00644A51">
      <w:pPr>
        <w:pStyle w:val="ListParagraph"/>
        <w:numPr>
          <w:ilvl w:val="0"/>
          <w:numId w:val="1"/>
        </w:numPr>
        <w:jc w:val="center"/>
      </w:pPr>
    </w:p>
    <w:p w14:paraId="242D55EB" w14:textId="0645012B" w:rsidR="00644A51" w:rsidRDefault="00644A51" w:rsidP="00644A51">
      <w:pPr>
        <w:pStyle w:val="ListParagraph"/>
        <w:numPr>
          <w:ilvl w:val="0"/>
          <w:numId w:val="1"/>
        </w:numPr>
        <w:jc w:val="center"/>
      </w:pPr>
      <w:r>
        <w:t xml:space="preserve">Structure &amp; look of the bed will look </w:t>
      </w:r>
      <w:proofErr w:type="gramStart"/>
      <w:r>
        <w:t>similar to</w:t>
      </w:r>
      <w:proofErr w:type="gramEnd"/>
      <w:r>
        <w:t xml:space="preserve"> the competitor example below.</w:t>
      </w:r>
    </w:p>
    <w:p w14:paraId="6DDCD596" w14:textId="77777777" w:rsidR="00644A51" w:rsidRDefault="00644A51" w:rsidP="00644A51">
      <w:pPr>
        <w:jc w:val="center"/>
      </w:pPr>
    </w:p>
    <w:p w14:paraId="0E3894EA" w14:textId="6C94CB29" w:rsidR="00644A51" w:rsidRDefault="00644A51" w:rsidP="00644A51">
      <w:pPr>
        <w:jc w:val="center"/>
      </w:pPr>
      <w:r>
        <w:rPr>
          <w:noProof/>
        </w:rPr>
        <w:drawing>
          <wp:inline distT="0" distB="0" distL="0" distR="0" wp14:anchorId="50AE965D" wp14:editId="204A93B5">
            <wp:extent cx="3148330" cy="3148330"/>
            <wp:effectExtent l="0" t="0" r="0" b="0"/>
            <wp:docPr id="313357708" name="Picture 1" descr="A bed with colorful ligh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357708" name="Picture 1" descr="A bed with colorful light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330" cy="314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56BD4" w14:textId="77777777" w:rsidR="00CC28BF" w:rsidRDefault="00CC28BF" w:rsidP="00644A51">
      <w:pPr>
        <w:jc w:val="center"/>
      </w:pPr>
    </w:p>
    <w:p w14:paraId="7200D46F" w14:textId="29A0A0FA" w:rsidR="00CC28BF" w:rsidRDefault="00CC28BF" w:rsidP="00644A51">
      <w:pPr>
        <w:jc w:val="center"/>
      </w:pPr>
      <w:r>
        <w:rPr>
          <w:noProof/>
        </w:rPr>
        <w:lastRenderedPageBreak/>
        <w:drawing>
          <wp:inline distT="0" distB="0" distL="0" distR="0" wp14:anchorId="79A08842" wp14:editId="6A9FD384">
            <wp:extent cx="2316480" cy="2316480"/>
            <wp:effectExtent l="0" t="0" r="7620" b="7620"/>
            <wp:docPr id="1358272617" name="Picture 3" descr="A pair of black and red gaming ch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272617" name="Picture 3" descr="A pair of black and red gaming chair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480" cy="231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331AAD7" wp14:editId="02E01C06">
            <wp:extent cx="3002280" cy="3002280"/>
            <wp:effectExtent l="0" t="0" r="7620" b="7620"/>
            <wp:docPr id="977501844" name="Picture 2" descr="A black and grey gaming cha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501844" name="Picture 2" descr="A black and grey gaming chai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280" cy="300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A8A7B2" w14:textId="5BE54CE8" w:rsidR="00CC28BF" w:rsidRPr="00644A51" w:rsidRDefault="00CC28BF" w:rsidP="00644A51">
      <w:pPr>
        <w:jc w:val="center"/>
      </w:pPr>
      <w:r>
        <w:rPr>
          <w:noProof/>
        </w:rPr>
        <w:drawing>
          <wp:inline distT="0" distB="0" distL="0" distR="0" wp14:anchorId="7F6F605F" wp14:editId="33E8BE7A">
            <wp:extent cx="3392170" cy="3392170"/>
            <wp:effectExtent l="0" t="0" r="0" b="0"/>
            <wp:docPr id="592937692" name="Picture 4" descr="A black and white gaming cha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937692" name="Picture 4" descr="A black and white gaming chai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170" cy="339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28BF" w:rsidRPr="00644A5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7292F" w14:textId="77777777" w:rsidR="00461304" w:rsidRDefault="00461304" w:rsidP="00CC28BF">
      <w:pPr>
        <w:spacing w:after="0" w:line="240" w:lineRule="auto"/>
      </w:pPr>
      <w:r>
        <w:separator/>
      </w:r>
    </w:p>
  </w:endnote>
  <w:endnote w:type="continuationSeparator" w:id="0">
    <w:p w14:paraId="61F81542" w14:textId="77777777" w:rsidR="00461304" w:rsidRDefault="00461304" w:rsidP="00CC2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8F6A8" w14:textId="77777777" w:rsidR="00CC28BF" w:rsidRDefault="00CC28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27283" w14:textId="77777777" w:rsidR="00CC28BF" w:rsidRDefault="00CC28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DF406" w14:textId="77777777" w:rsidR="00CC28BF" w:rsidRDefault="00CC28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9926C" w14:textId="77777777" w:rsidR="00461304" w:rsidRDefault="00461304" w:rsidP="00CC28BF">
      <w:pPr>
        <w:spacing w:after="0" w:line="240" w:lineRule="auto"/>
      </w:pPr>
      <w:r>
        <w:separator/>
      </w:r>
    </w:p>
  </w:footnote>
  <w:footnote w:type="continuationSeparator" w:id="0">
    <w:p w14:paraId="3E7C566F" w14:textId="77777777" w:rsidR="00461304" w:rsidRDefault="00461304" w:rsidP="00CC2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39184" w14:textId="77777777" w:rsidR="00CC28BF" w:rsidRDefault="00CC28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0C208" w14:textId="77777777" w:rsidR="00CC28BF" w:rsidRDefault="00CC28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5F4BF" w14:textId="77777777" w:rsidR="00CC28BF" w:rsidRDefault="00CC28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1B2486"/>
    <w:multiLevelType w:val="hybridMultilevel"/>
    <w:tmpl w:val="9DE4B8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1659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A51"/>
    <w:rsid w:val="001D7661"/>
    <w:rsid w:val="00461304"/>
    <w:rsid w:val="00644A51"/>
    <w:rsid w:val="009F373F"/>
    <w:rsid w:val="00CB33A8"/>
    <w:rsid w:val="00CC28BF"/>
    <w:rsid w:val="00D4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E1DD6"/>
  <w15:chartTrackingRefBased/>
  <w15:docId w15:val="{FCBEC91B-D9F2-44E0-8935-CDBDB789B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4A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28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28BF"/>
  </w:style>
  <w:style w:type="paragraph" w:styleId="Footer">
    <w:name w:val="footer"/>
    <w:basedOn w:val="Normal"/>
    <w:link w:val="FooterChar"/>
    <w:uiPriority w:val="99"/>
    <w:unhideWhenUsed/>
    <w:rsid w:val="00CC28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28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Hubble</dc:creator>
  <cp:keywords/>
  <dc:description/>
  <cp:lastModifiedBy>Stuart Hubble</cp:lastModifiedBy>
  <cp:revision>3</cp:revision>
  <dcterms:created xsi:type="dcterms:W3CDTF">2024-02-01T12:19:00Z</dcterms:created>
  <dcterms:modified xsi:type="dcterms:W3CDTF">2024-02-01T12:43:00Z</dcterms:modified>
</cp:coreProperties>
</file>